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22" w:rsidRPr="00D65F84" w:rsidRDefault="00E02D22" w:rsidP="00E02D22">
      <w:pPr>
        <w:jc w:val="center"/>
        <w:rPr>
          <w:b/>
          <w:sz w:val="26"/>
          <w:szCs w:val="26"/>
        </w:rPr>
      </w:pPr>
      <w:r w:rsidRPr="00D65F84">
        <w:rPr>
          <w:b/>
          <w:sz w:val="26"/>
          <w:szCs w:val="26"/>
        </w:rPr>
        <w:t>Заключение о результатах общественных обсуждений</w:t>
      </w:r>
    </w:p>
    <w:p w:rsidR="00E02D22" w:rsidRPr="00D65F84" w:rsidRDefault="00E02D22" w:rsidP="00E02D22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D65F84"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ул. </w:t>
      </w:r>
      <w:proofErr w:type="gramStart"/>
      <w:r w:rsidRPr="00D65F84">
        <w:rPr>
          <w:rFonts w:eastAsia="Arial Unicode MS"/>
          <w:b/>
          <w:sz w:val="26"/>
          <w:szCs w:val="26"/>
          <w:lang w:eastAsia="en-US"/>
        </w:rPr>
        <w:t>Советская</w:t>
      </w:r>
      <w:proofErr w:type="gramEnd"/>
      <w:r w:rsidRPr="00D65F84">
        <w:rPr>
          <w:rFonts w:eastAsia="Arial Unicode MS"/>
          <w:b/>
          <w:sz w:val="26"/>
          <w:szCs w:val="26"/>
          <w:lang w:eastAsia="en-US"/>
        </w:rPr>
        <w:t xml:space="preserve">,  ул. </w:t>
      </w:r>
      <w:proofErr w:type="spellStart"/>
      <w:r w:rsidRPr="00D65F84">
        <w:rPr>
          <w:rFonts w:eastAsia="Arial Unicode MS"/>
          <w:b/>
          <w:sz w:val="26"/>
          <w:szCs w:val="26"/>
          <w:lang w:eastAsia="en-US"/>
        </w:rPr>
        <w:t>Валявкина</w:t>
      </w:r>
      <w:proofErr w:type="spellEnd"/>
      <w:r w:rsidRPr="00D65F84">
        <w:rPr>
          <w:rFonts w:eastAsia="Arial Unicode MS"/>
          <w:b/>
          <w:sz w:val="26"/>
          <w:szCs w:val="26"/>
          <w:lang w:eastAsia="en-US"/>
        </w:rPr>
        <w:t xml:space="preserve">, просп. Никольский, </w:t>
      </w:r>
      <w:bookmarkStart w:id="0" w:name="_GoBack"/>
      <w:bookmarkEnd w:id="0"/>
      <w:r w:rsidRPr="00D65F84">
        <w:rPr>
          <w:rFonts w:eastAsia="Arial Unicode MS"/>
          <w:b/>
          <w:sz w:val="26"/>
          <w:szCs w:val="26"/>
          <w:lang w:eastAsia="en-US"/>
        </w:rPr>
        <w:t xml:space="preserve">ул. </w:t>
      </w:r>
      <w:proofErr w:type="gramStart"/>
      <w:r w:rsidRPr="00D65F84">
        <w:rPr>
          <w:rFonts w:eastAsia="Arial Unicode MS"/>
          <w:b/>
          <w:sz w:val="26"/>
          <w:szCs w:val="26"/>
          <w:lang w:eastAsia="en-US"/>
        </w:rPr>
        <w:t>Адмиралтейская</w:t>
      </w:r>
      <w:proofErr w:type="gramEnd"/>
      <w:r w:rsidRPr="00D65F84">
        <w:rPr>
          <w:rFonts w:eastAsia="Arial Unicode MS"/>
          <w:b/>
          <w:sz w:val="26"/>
          <w:szCs w:val="26"/>
          <w:lang w:eastAsia="en-US"/>
        </w:rPr>
        <w:t xml:space="preserve"> площадью 17,3515 га</w:t>
      </w:r>
    </w:p>
    <w:p w:rsidR="00E02D22" w:rsidRPr="00D65F84" w:rsidRDefault="00E02D22" w:rsidP="00E02D22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E02D22" w:rsidRPr="00D65F84" w:rsidRDefault="00E02D22" w:rsidP="00E02D22">
      <w:pPr>
        <w:jc w:val="both"/>
        <w:rPr>
          <w:sz w:val="24"/>
          <w:szCs w:val="24"/>
        </w:rPr>
      </w:pPr>
      <w:r w:rsidRPr="00D65F84">
        <w:rPr>
          <w:sz w:val="24"/>
          <w:szCs w:val="24"/>
        </w:rPr>
        <w:t>от 20 апреля 2023 года</w:t>
      </w:r>
    </w:p>
    <w:p w:rsidR="00E02D22" w:rsidRPr="00D65F84" w:rsidRDefault="00E02D22" w:rsidP="00E02D2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E02D22" w:rsidRPr="00D65F84" w:rsidRDefault="00E02D22" w:rsidP="00E02D2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Общественные обсуждения </w:t>
      </w:r>
      <w:r w:rsidRPr="00D65F84">
        <w:rPr>
          <w:sz w:val="26"/>
          <w:szCs w:val="26"/>
        </w:rPr>
        <w:t xml:space="preserve">по проекту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ул. Советская,  ул. </w:t>
      </w:r>
      <w:proofErr w:type="spellStart"/>
      <w:r w:rsidRPr="00D65F84">
        <w:rPr>
          <w:sz w:val="26"/>
          <w:szCs w:val="26"/>
        </w:rPr>
        <w:t>Валявкина</w:t>
      </w:r>
      <w:proofErr w:type="spellEnd"/>
      <w:r w:rsidRPr="00D65F84">
        <w:rPr>
          <w:sz w:val="26"/>
          <w:szCs w:val="26"/>
        </w:rPr>
        <w:t xml:space="preserve">, просп. Никольский,    ул. Адмиралтейская площадью 17,3515 га </w:t>
      </w:r>
      <w:r w:rsidRPr="00D65F84">
        <w:rPr>
          <w:bCs/>
          <w:sz w:val="26"/>
          <w:szCs w:val="26"/>
        </w:rPr>
        <w:t>проводились в период с 7 апреля 2023 года по 18 апреля 2023 года.</w:t>
      </w:r>
    </w:p>
    <w:p w:rsidR="00E02D22" w:rsidRPr="00D65F84" w:rsidRDefault="00E02D22" w:rsidP="00E02D2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D65F84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E02D22" w:rsidRPr="00D65F84" w:rsidRDefault="00E02D22" w:rsidP="00E02D22">
      <w:pPr>
        <w:ind w:firstLine="708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E02D22" w:rsidRPr="00D65F84" w:rsidRDefault="00E02D22" w:rsidP="00E02D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65F84">
        <w:rPr>
          <w:sz w:val="26"/>
          <w:szCs w:val="26"/>
        </w:rPr>
        <w:t xml:space="preserve">На основании протокола общественных обсуждений по проекту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ул. Советская,  ул. </w:t>
      </w:r>
      <w:proofErr w:type="spellStart"/>
      <w:r w:rsidRPr="00D65F84">
        <w:rPr>
          <w:sz w:val="26"/>
          <w:szCs w:val="26"/>
        </w:rPr>
        <w:t>Валявкина</w:t>
      </w:r>
      <w:proofErr w:type="spellEnd"/>
      <w:r w:rsidRPr="00D65F84">
        <w:rPr>
          <w:sz w:val="26"/>
          <w:szCs w:val="26"/>
        </w:rPr>
        <w:t>, просп. Никольский, ул. Адмиралтейская площадью 17,3515 га от 20 апреля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E02D22" w:rsidRPr="00D65F84" w:rsidRDefault="00E02D22" w:rsidP="00E02D2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D65F84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D65F84">
        <w:rPr>
          <w:rFonts w:eastAsiaTheme="minorHAnsi"/>
          <w:sz w:val="26"/>
          <w:szCs w:val="26"/>
          <w:lang w:eastAsia="en-US"/>
        </w:rPr>
        <w:t>идентификацию</w:t>
      </w:r>
      <w:r w:rsidRPr="00D65F84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02D22" w:rsidRPr="00D65F84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65F8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65F8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02D22" w:rsidRPr="00D65F84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02D22" w:rsidRPr="00D65F84" w:rsidRDefault="00E02D22" w:rsidP="00E02D2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D65F84">
        <w:rPr>
          <w:rFonts w:eastAsiaTheme="minorHAnsi"/>
          <w:sz w:val="26"/>
          <w:szCs w:val="26"/>
          <w:lang w:eastAsia="en-US"/>
        </w:rPr>
        <w:t>идентификацию</w:t>
      </w:r>
      <w:r w:rsidRPr="00D65F84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02D22" w:rsidRPr="00D65F84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65F8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65F8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02D22" w:rsidRPr="00D65F84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22" w:rsidRPr="00D65F84" w:rsidRDefault="00E02D2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02D22" w:rsidRPr="00D65F84" w:rsidRDefault="00E02D22" w:rsidP="00E02D22">
      <w:pPr>
        <w:jc w:val="both"/>
        <w:rPr>
          <w:bCs/>
          <w:sz w:val="22"/>
          <w:szCs w:val="22"/>
        </w:rPr>
      </w:pPr>
    </w:p>
    <w:p w:rsidR="00E02D22" w:rsidRPr="00D65F84" w:rsidRDefault="00E02D22" w:rsidP="00E02D22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D65F84">
        <w:rPr>
          <w:b/>
          <w:sz w:val="26"/>
          <w:szCs w:val="26"/>
        </w:rPr>
        <w:t>Выводы по результатам общественных обсуждений:</w:t>
      </w:r>
    </w:p>
    <w:p w:rsidR="00E02D22" w:rsidRPr="00D65F84" w:rsidRDefault="00E02D22" w:rsidP="00E02D22">
      <w:pPr>
        <w:ind w:firstLine="709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Рекомендовать одобрить проект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ул. Советская,  ул. </w:t>
      </w:r>
      <w:proofErr w:type="spellStart"/>
      <w:r w:rsidRPr="00D65F84">
        <w:rPr>
          <w:bCs/>
          <w:sz w:val="26"/>
          <w:szCs w:val="26"/>
        </w:rPr>
        <w:t>Валявкина</w:t>
      </w:r>
      <w:proofErr w:type="spellEnd"/>
      <w:r w:rsidRPr="00D65F84">
        <w:rPr>
          <w:bCs/>
          <w:sz w:val="26"/>
          <w:szCs w:val="26"/>
        </w:rPr>
        <w:t>, просп. Никольский,                           ул. Адмиралтейская площадью 17,3515 га.</w:t>
      </w:r>
    </w:p>
    <w:p w:rsidR="00E02D22" w:rsidRPr="00D65F84" w:rsidRDefault="00E02D22" w:rsidP="00E02D2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3"/>
        <w:gridCol w:w="3738"/>
      </w:tblGrid>
      <w:tr w:rsidR="00E02D22" w:rsidRPr="00D65F84" w:rsidTr="004C3E41">
        <w:tc>
          <w:tcPr>
            <w:tcW w:w="6345" w:type="dxa"/>
          </w:tcPr>
          <w:p w:rsidR="00E02D22" w:rsidRPr="00D65F84" w:rsidRDefault="00E02D22" w:rsidP="004C3E4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5F84">
              <w:rPr>
                <w:rFonts w:eastAsia="Calibri"/>
                <w:sz w:val="26"/>
                <w:szCs w:val="26"/>
                <w:lang w:eastAsia="en-US"/>
              </w:rPr>
              <w:t xml:space="preserve">Заместитель председателя комиссии </w:t>
            </w:r>
          </w:p>
          <w:p w:rsidR="00E02D22" w:rsidRPr="00D65F84" w:rsidRDefault="00E02D22" w:rsidP="004C3E4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5F84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E02D22" w:rsidRPr="00D65F84" w:rsidRDefault="00E02D22" w:rsidP="004C3E41">
            <w:pPr>
              <w:rPr>
                <w:sz w:val="26"/>
                <w:szCs w:val="26"/>
              </w:rPr>
            </w:pPr>
            <w:r w:rsidRPr="00D65F84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E02D22" w:rsidRPr="00D65F84" w:rsidRDefault="00E02D22" w:rsidP="004C3E41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E02D22" w:rsidRPr="00D65F84" w:rsidRDefault="00E02D22" w:rsidP="004C3E41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E02D22" w:rsidRPr="00D65F84" w:rsidRDefault="00E02D22" w:rsidP="004C3E41">
            <w:pPr>
              <w:jc w:val="right"/>
              <w:rPr>
                <w:sz w:val="26"/>
                <w:szCs w:val="26"/>
              </w:rPr>
            </w:pPr>
            <w:r w:rsidRPr="00D65F84">
              <w:rPr>
                <w:rFonts w:eastAsia="Calibri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C17667" w:rsidRPr="00E02D22" w:rsidRDefault="00C17667" w:rsidP="00E02D22"/>
    <w:sectPr w:rsidR="00C17667" w:rsidRPr="00E02D22" w:rsidSect="00026F6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0"/>
    <w:rsid w:val="00026F62"/>
    <w:rsid w:val="00292950"/>
    <w:rsid w:val="00612B89"/>
    <w:rsid w:val="009E659F"/>
    <w:rsid w:val="00AB31E5"/>
    <w:rsid w:val="00C17667"/>
    <w:rsid w:val="00E02D22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2023-04-28T09:18:00Z</dcterms:created>
  <dcterms:modified xsi:type="dcterms:W3CDTF">2023-04-28T09:32:00Z</dcterms:modified>
</cp:coreProperties>
</file>